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DE9" w:rsidRDefault="00FE7DE9" w:rsidP="00FE7DE9">
      <w:pPr>
        <w:pStyle w:val="a3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FE7DE9" w:rsidRDefault="00FE7DE9" w:rsidP="00FE7DE9">
      <w:pPr>
        <w:pStyle w:val="a3"/>
        <w:spacing w:after="0" w:line="24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FE7DE9" w:rsidRPr="00752623" w:rsidRDefault="00FE7DE9" w:rsidP="00FE7DE9">
      <w:pPr>
        <w:pStyle w:val="a3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FE7DE9" w:rsidRPr="0043566D" w:rsidRDefault="00FE7DE9" w:rsidP="00FE7DE9">
      <w:pPr>
        <w:pStyle w:val="a3"/>
        <w:spacing w:after="0" w:line="240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</w:t>
      </w:r>
    </w:p>
    <w:p w:rsidR="00BC4C08" w:rsidRDefault="00BC4C08" w:rsidP="00FE7DE9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ՀԱՅՏԱՐԱՐՈՒԹՅՈՒՆ</w:t>
      </w:r>
    </w:p>
    <w:p w:rsidR="00BC4C08" w:rsidRDefault="00BC4C08" w:rsidP="00FE7DE9">
      <w:pPr>
        <w:spacing w:after="0" w:line="240" w:lineRule="auto"/>
        <w:jc w:val="center"/>
        <w:rPr>
          <w:rFonts w:ascii="GHEA Grapalat" w:hAnsi="GHEA Grapalat" w:cs="Sylfaen"/>
          <w:b/>
          <w:lang w:val="af-ZA"/>
        </w:rPr>
      </w:pPr>
      <w:r>
        <w:rPr>
          <w:rFonts w:ascii="Sylfaen" w:hAnsi="Sylfaen" w:cs="Sylfaen"/>
          <w:b/>
          <w:lang w:val="af-ZA"/>
        </w:rPr>
        <w:t>պայմանագիր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կնքելու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որոշման</w:t>
      </w:r>
      <w:r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</w:p>
    <w:p w:rsidR="00BC4C08" w:rsidRPr="00007CF0" w:rsidRDefault="00BC4C08" w:rsidP="00FE7DE9">
      <w:pPr>
        <w:pStyle w:val="3"/>
        <w:ind w:firstLine="0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Sylfaen" w:hAnsi="Sylfaen" w:cs="Sylfaen"/>
          <w:b w:val="0"/>
          <w:sz w:val="20"/>
          <w:lang w:val="af-ZA"/>
        </w:rPr>
        <w:t>Ընթացակարգի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</w:t>
      </w:r>
      <w:r>
        <w:rPr>
          <w:rFonts w:ascii="Sylfaen" w:hAnsi="Sylfaen" w:cs="Sylfaen"/>
          <w:b w:val="0"/>
          <w:sz w:val="20"/>
          <w:lang w:val="af-ZA"/>
        </w:rPr>
        <w:t>ծածկագիրը</w:t>
      </w:r>
      <w:r>
        <w:rPr>
          <w:rFonts w:ascii="Franklin Gothic Medium Cond" w:hAnsi="Franklin Gothic Medium Cond" w:cs="Franklin Gothic Medium Cond"/>
          <w:b w:val="0"/>
          <w:sz w:val="20"/>
          <w:lang w:val="af-ZA"/>
        </w:rPr>
        <w:t xml:space="preserve"> ` &lt;&lt;</w:t>
      </w:r>
      <w:r>
        <w:rPr>
          <w:rFonts w:ascii="Sylfaen" w:hAnsi="Sylfaen" w:cs="Franklin Gothic Medium Cond"/>
          <w:b w:val="0"/>
          <w:sz w:val="20"/>
          <w:lang w:val="af-ZA"/>
        </w:rPr>
        <w:t>ԼՄՀՆԴ-ՄԱ-</w:t>
      </w:r>
      <w:r w:rsidR="0043566D">
        <w:rPr>
          <w:rFonts w:ascii="Sylfaen" w:hAnsi="Sylfaen" w:cs="Franklin Gothic Medium Cond"/>
          <w:b w:val="0"/>
          <w:sz w:val="20"/>
          <w:lang w:val="af-ZA"/>
        </w:rPr>
        <w:t>ՀՐՇ</w:t>
      </w:r>
      <w:r>
        <w:rPr>
          <w:rFonts w:ascii="Sylfaen" w:hAnsi="Sylfaen" w:cs="Franklin Gothic Medium Cond"/>
          <w:b w:val="0"/>
          <w:sz w:val="20"/>
          <w:lang w:val="af-ZA"/>
        </w:rPr>
        <w:t>-18</w:t>
      </w:r>
      <w:r w:rsidR="0043566D">
        <w:rPr>
          <w:rFonts w:ascii="Sylfaen" w:hAnsi="Sylfaen" w:cs="Franklin Gothic Medium Cond"/>
          <w:b w:val="0"/>
          <w:sz w:val="20"/>
          <w:lang w:val="af-ZA"/>
        </w:rPr>
        <w:t>/11</w:t>
      </w:r>
      <w:r>
        <w:rPr>
          <w:rFonts w:ascii="Sylfaen" w:hAnsi="Sylfaen" w:cs="Franklin Gothic Medium Cond"/>
          <w:b w:val="0"/>
          <w:sz w:val="20"/>
          <w:lang w:val="af-ZA"/>
        </w:rPr>
        <w:t xml:space="preserve">&gt;&gt; </w:t>
      </w:r>
    </w:p>
    <w:p w:rsidR="00BC4C08" w:rsidRPr="00007CF0" w:rsidRDefault="00BC4C08" w:rsidP="00FE7DE9">
      <w:pPr>
        <w:spacing w:after="0" w:line="24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Sylfaen" w:hAnsi="Sylfaen"/>
          <w:lang w:val="af-ZA"/>
        </w:rPr>
        <w:t>&lt;&lt;Լոռու մարզային հոգենյարդաբանական դիսպանսեր&gt;&gt; ՊՓԲԸ-ը</w:t>
      </w:r>
      <w:r w:rsidRPr="00007CF0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ստորև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ներկայացնում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կարիքների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</w:t>
      </w:r>
      <w:r w:rsidRPr="00007CF0">
        <w:rPr>
          <w:rFonts w:ascii="Sylfaen" w:hAnsi="Sylfaen" w:cs="Sylfaen"/>
          <w:sz w:val="20"/>
          <w:lang w:val="hy-AM"/>
        </w:rPr>
        <w:t>ր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 w:rsidR="0043566D">
        <w:rPr>
          <w:rFonts w:ascii="Sylfaen" w:hAnsi="Sylfaen" w:cs="Sylfaen"/>
          <w:sz w:val="20"/>
          <w:lang w:val="en-US"/>
        </w:rPr>
        <w:t>կրակմարիչների</w:t>
      </w:r>
      <w:r w:rsidR="0043566D" w:rsidRPr="0043566D">
        <w:rPr>
          <w:rFonts w:ascii="Sylfaen" w:hAnsi="Sylfaen" w:cs="Sylfaen"/>
          <w:sz w:val="20"/>
          <w:lang w:val="af-ZA"/>
        </w:rPr>
        <w:t xml:space="preserve"> </w:t>
      </w:r>
      <w:r w:rsidR="0043566D">
        <w:rPr>
          <w:rFonts w:ascii="Sylfaen" w:hAnsi="Sylfaen" w:cs="Sylfaen"/>
          <w:sz w:val="20"/>
          <w:lang w:val="en-US"/>
        </w:rPr>
        <w:t>լիցքավորման</w:t>
      </w:r>
      <w:r w:rsidR="0043566D" w:rsidRPr="0043566D">
        <w:rPr>
          <w:rFonts w:ascii="Sylfaen" w:hAnsi="Sylfaen" w:cs="Sylfaen"/>
          <w:sz w:val="20"/>
          <w:lang w:val="af-ZA"/>
        </w:rPr>
        <w:t xml:space="preserve"> </w:t>
      </w:r>
      <w:r w:rsidR="0043566D">
        <w:rPr>
          <w:rFonts w:ascii="Sylfaen" w:hAnsi="Sylfaen" w:cs="Sylfaen"/>
          <w:sz w:val="20"/>
          <w:lang w:val="en-US"/>
        </w:rPr>
        <w:t>ծառայության</w:t>
      </w:r>
      <w:r w:rsidRPr="00007CF0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ձեռքբերման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նպատակով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կազմակերպված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3566D">
        <w:rPr>
          <w:rFonts w:ascii="Franklin Gothic Medium Cond" w:hAnsi="Franklin Gothic Medium Cond" w:cs="Franklin Gothic Medium Cond"/>
          <w:sz w:val="20"/>
          <w:lang w:val="af-ZA"/>
        </w:rPr>
        <w:t>&lt;&lt;</w:t>
      </w:r>
      <w:r w:rsidR="0043566D">
        <w:rPr>
          <w:rFonts w:ascii="Sylfaen" w:hAnsi="Sylfaen" w:cs="Franklin Gothic Medium Cond"/>
          <w:sz w:val="20"/>
          <w:lang w:val="af-ZA"/>
        </w:rPr>
        <w:t>ԼՄՀՆԴ-ՄԱ-</w:t>
      </w:r>
      <w:r w:rsidR="0043566D">
        <w:rPr>
          <w:rFonts w:ascii="Sylfaen" w:hAnsi="Sylfaen" w:cs="Franklin Gothic Medium Cond"/>
          <w:b/>
          <w:sz w:val="20"/>
          <w:lang w:val="af-ZA"/>
        </w:rPr>
        <w:t>ՀՐՇ</w:t>
      </w:r>
      <w:r w:rsidR="0043566D">
        <w:rPr>
          <w:rFonts w:ascii="Sylfaen" w:hAnsi="Sylfaen" w:cs="Franklin Gothic Medium Cond"/>
          <w:sz w:val="20"/>
          <w:lang w:val="af-ZA"/>
        </w:rPr>
        <w:t>-18</w:t>
      </w:r>
      <w:r w:rsidR="0043566D">
        <w:rPr>
          <w:rFonts w:ascii="Sylfaen" w:hAnsi="Sylfaen" w:cs="Franklin Gothic Medium Cond"/>
          <w:b/>
          <w:sz w:val="20"/>
          <w:lang w:val="af-ZA"/>
        </w:rPr>
        <w:t>/11</w:t>
      </w:r>
      <w:r w:rsidR="0043566D">
        <w:rPr>
          <w:rFonts w:ascii="Sylfaen" w:hAnsi="Sylfaen" w:cs="Franklin Gothic Medium Cond"/>
          <w:sz w:val="20"/>
          <w:lang w:val="af-ZA"/>
        </w:rPr>
        <w:t xml:space="preserve">&gt;&gt;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արդյունքում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պայմանագիր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կնքելու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տեղեկատվությունը</w:t>
      </w:r>
      <w:r>
        <w:rPr>
          <w:rFonts w:ascii="GHEA Grapalat" w:hAnsi="GHEA Grapalat" w:cs="Sylfaen"/>
          <w:sz w:val="20"/>
          <w:lang w:val="af-ZA"/>
        </w:rPr>
        <w:t>`</w:t>
      </w:r>
    </w:p>
    <w:p w:rsidR="00BC4C08" w:rsidRDefault="00BC4C08" w:rsidP="00FE7DE9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Sylfaen" w:hAnsi="Sylfaen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</w:t>
      </w:r>
      <w:r w:rsidR="0043566D">
        <w:rPr>
          <w:rFonts w:ascii="Sylfaen" w:hAnsi="Sylfaen" w:cs="Sylfaen"/>
          <w:sz w:val="20"/>
          <w:lang w:val="en-US"/>
        </w:rPr>
        <w:t>ապրիլի</w:t>
      </w:r>
      <w:r>
        <w:rPr>
          <w:rFonts w:ascii="GHEA Grapalat" w:hAnsi="GHEA Grapalat"/>
          <w:sz w:val="20"/>
          <w:lang w:val="af-ZA"/>
        </w:rPr>
        <w:t xml:space="preserve"> 2</w:t>
      </w:r>
      <w:r w:rsidR="0043566D">
        <w:rPr>
          <w:rFonts w:ascii="GHEA Grapalat" w:hAnsi="GHEA Grapalat"/>
          <w:sz w:val="20"/>
          <w:lang w:val="af-ZA"/>
        </w:rPr>
        <w:t>0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Sylfaen" w:hAnsi="Sylfaen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Pr="00007CF0">
        <w:rPr>
          <w:rFonts w:ascii="GHEA Grapalat" w:hAnsi="GHEA Grapalat"/>
          <w:sz w:val="20"/>
          <w:lang w:val="af-ZA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արդյունքները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BC4C08" w:rsidRDefault="00BC4C08" w:rsidP="00FE7DE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Tahoma" w:hAnsi="Tahoma" w:cs="Tahoma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C4C08" w:rsidRDefault="00BC4C08" w:rsidP="00FE7DE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հանդիսանում՝ </w:t>
      </w:r>
      <w:r w:rsidR="0043566D">
        <w:rPr>
          <w:rFonts w:ascii="Sylfaen" w:hAnsi="Sylfaen" w:cs="Sylfaen"/>
          <w:sz w:val="20"/>
          <w:lang w:val="af-ZA"/>
        </w:rPr>
        <w:t>կրակմարիչների լիցքավորում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47"/>
        <w:gridCol w:w="1815"/>
        <w:gridCol w:w="2177"/>
        <w:gridCol w:w="2301"/>
        <w:gridCol w:w="2731"/>
      </w:tblGrid>
      <w:tr w:rsidR="00BC4C08" w:rsidTr="0043566D">
        <w:trPr>
          <w:trHeight w:val="626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հայտեր</w:t>
            </w:r>
          </w:p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դեպքում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նկարագրույթուն</w:t>
            </w:r>
          </w:p>
        </w:tc>
      </w:tr>
      <w:tr w:rsidR="00BC4C08" w:rsidRPr="00007CF0" w:rsidTr="0043566D">
        <w:trPr>
          <w:trHeight w:val="379"/>
          <w:jc w:val="center"/>
        </w:trPr>
        <w:tc>
          <w:tcPr>
            <w:tcW w:w="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Pr="0043566D" w:rsidRDefault="0043566D" w:rsidP="00FE7DE9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ARM" w:eastAsia="Calibri" w:hAnsi="SylfaenARM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ՖԱԷՌԵՔՍ&gt;&gt; ՍՊԸ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C4C08" w:rsidRDefault="00BC4C08" w:rsidP="00FE7DE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C4C08" w:rsidRPr="00FE107A" w:rsidTr="00DF030B">
        <w:trPr>
          <w:trHeight w:val="1715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GHEA Grapalat" w:hAnsi="GHEA Grapalat"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sz w:val="18"/>
                <w:lang w:val="af-ZA"/>
              </w:rPr>
              <w:t>ընտրված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համար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նշել</w:t>
            </w:r>
            <w:r>
              <w:rPr>
                <w:rFonts w:ascii="GHEA Grapalat" w:hAnsi="GHEA Grapalat"/>
                <w:sz w:val="18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8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18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գին</w:t>
            </w:r>
          </w:p>
          <w:p w:rsidR="00BC4C08" w:rsidRDefault="00BC4C08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,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 xml:space="preserve">. </w:t>
            </w:r>
            <w:r>
              <w:rPr>
                <w:rFonts w:ascii="Sylfaen" w:hAnsi="Sylfaen" w:cs="Sylfaen"/>
                <w:b/>
                <w:sz w:val="18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18"/>
                <w:lang w:val="af-ZA"/>
              </w:rPr>
              <w:t>/</w:t>
            </w:r>
          </w:p>
        </w:tc>
      </w:tr>
      <w:tr w:rsidR="0043566D" w:rsidTr="00DF030B">
        <w:trPr>
          <w:trHeight w:val="409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6D" w:rsidRDefault="0043566D" w:rsidP="00FE7DE9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6D" w:rsidRPr="0043566D" w:rsidRDefault="0043566D" w:rsidP="001B5FAE">
            <w:pPr>
              <w:spacing w:after="0" w:line="240" w:lineRule="auto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ARM" w:eastAsia="Calibri" w:hAnsi="SylfaenARM" w:cs="SylfaenARM"/>
                <w:sz w:val="20"/>
                <w:szCs w:val="20"/>
                <w:lang w:val="pt-BR"/>
              </w:rPr>
              <w:t>&lt;&lt;</w:t>
            </w:r>
            <w:r>
              <w:rPr>
                <w:rFonts w:ascii="Sylfaen" w:eastAsia="Calibri" w:hAnsi="Sylfaen" w:cs="SylfaenARM"/>
                <w:sz w:val="20"/>
                <w:szCs w:val="20"/>
                <w:lang w:val="pt-BR"/>
              </w:rPr>
              <w:t>ՖԱԷՌԵՔՍ&gt;&gt;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6D" w:rsidRDefault="0043566D" w:rsidP="00FE7DE9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lang w:val="af-ZA"/>
              </w:rPr>
            </w:pPr>
            <w:r>
              <w:rPr>
                <w:rFonts w:ascii="GHEA Grapalat" w:hAnsi="GHEA Grapalat"/>
                <w:sz w:val="18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3566D" w:rsidRPr="00007CF0" w:rsidRDefault="0043566D" w:rsidP="00FE7DE9">
            <w:pPr>
              <w:spacing w:after="0" w:line="240" w:lineRule="auto"/>
              <w:jc w:val="center"/>
              <w:rPr>
                <w:rFonts w:ascii="Sylfaen" w:hAnsi="Sylfaen"/>
                <w:sz w:val="18"/>
                <w:lang w:val="en-US"/>
              </w:rPr>
            </w:pPr>
            <w:r>
              <w:rPr>
                <w:rFonts w:ascii="Sylfaen" w:hAnsi="Sylfaen"/>
                <w:sz w:val="18"/>
                <w:lang w:val="en-US"/>
              </w:rPr>
              <w:t>40000</w:t>
            </w:r>
          </w:p>
        </w:tc>
      </w:tr>
    </w:tbl>
    <w:p w:rsidR="00BC4C08" w:rsidRDefault="00BC4C08" w:rsidP="00FE7DE9">
      <w:pPr>
        <w:tabs>
          <w:tab w:val="left" w:pos="2205"/>
        </w:tabs>
        <w:spacing w:after="0" w:line="240" w:lineRule="auto"/>
        <w:jc w:val="both"/>
        <w:rPr>
          <w:rFonts w:ascii="GHEA Grapalat" w:hAnsi="GHEA Grapalat"/>
          <w:sz w:val="20"/>
          <w:szCs w:val="20"/>
          <w:lang w:val="hy-AM"/>
        </w:rPr>
      </w:pPr>
    </w:p>
    <w:p w:rsidR="00BC4C08" w:rsidRDefault="00BC4C08" w:rsidP="00FE7DE9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lang w:val="hy-AM"/>
        </w:rPr>
      </w:pPr>
      <w:r>
        <w:rPr>
          <w:rFonts w:ascii="Sylfaen" w:hAnsi="Sylfaen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նվազագույն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գնային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hy-AM"/>
        </w:rPr>
        <w:t>առաջարկ</w:t>
      </w:r>
      <w:r>
        <w:rPr>
          <w:rFonts w:ascii="Tahoma" w:hAnsi="Tahoma" w:cs="Tahoma"/>
          <w:sz w:val="20"/>
          <w:lang w:val="af-ZA"/>
        </w:rPr>
        <w:t>։</w:t>
      </w:r>
    </w:p>
    <w:p w:rsidR="00BC4C08" w:rsidRDefault="00BC4C08" w:rsidP="00FE7DE9">
      <w:pPr>
        <w:spacing w:after="0" w:line="240" w:lineRule="auto"/>
        <w:ind w:firstLine="708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C4C08" w:rsidRDefault="00BC4C08" w:rsidP="00FE7DE9">
      <w:pPr>
        <w:spacing w:after="0" w:line="240" w:lineRule="auto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Franklin Gothic Medium Cond" w:hAnsi="Franklin Gothic Medium Cond" w:cs="Franklin Gothic Medium Cond"/>
          <w:b/>
          <w:sz w:val="20"/>
          <w:lang w:val="af-ZA"/>
        </w:rPr>
        <w:t>&lt;&lt;</w:t>
      </w:r>
      <w:r>
        <w:rPr>
          <w:rFonts w:ascii="Sylfaen" w:hAnsi="Sylfaen" w:cs="Franklin Gothic Medium Cond"/>
          <w:b/>
          <w:sz w:val="20"/>
          <w:lang w:val="af-ZA"/>
        </w:rPr>
        <w:t>ԼՄՀՆԴ-ՄԱ-</w:t>
      </w:r>
      <w:r w:rsidR="0043566D">
        <w:rPr>
          <w:rFonts w:ascii="Sylfaen" w:hAnsi="Sylfaen" w:cs="Franklin Gothic Medium Cond"/>
          <w:b/>
          <w:sz w:val="20"/>
          <w:lang w:val="af-ZA"/>
        </w:rPr>
        <w:t>ՀՐՇ</w:t>
      </w:r>
      <w:r>
        <w:rPr>
          <w:rFonts w:ascii="Sylfaen" w:hAnsi="Sylfaen" w:cs="Franklin Gothic Medium Cond"/>
          <w:b/>
          <w:sz w:val="20"/>
          <w:lang w:val="af-ZA"/>
        </w:rPr>
        <w:t>-18</w:t>
      </w:r>
      <w:r w:rsidR="0043566D">
        <w:rPr>
          <w:rFonts w:ascii="Sylfaen" w:hAnsi="Sylfaen" w:cs="Franklin Gothic Medium Cond"/>
          <w:b/>
          <w:sz w:val="20"/>
          <w:lang w:val="af-ZA"/>
        </w:rPr>
        <w:t>11</w:t>
      </w:r>
      <w:r>
        <w:rPr>
          <w:rFonts w:ascii="Sylfaen" w:hAnsi="Sylfaen" w:cs="Franklin Gothic Medium Cond"/>
          <w:b/>
          <w:sz w:val="20"/>
          <w:lang w:val="af-ZA"/>
        </w:rPr>
        <w:t xml:space="preserve">&gt;&gt; </w:t>
      </w:r>
      <w:r>
        <w:rPr>
          <w:rFonts w:ascii="SylfaenARM" w:eastAsia="Calibri" w:hAnsi="SylfaenARM" w:cs="SylfaenARM"/>
          <w:sz w:val="20"/>
          <w:lang w:val="af-ZA" w:eastAsia="en-US"/>
        </w:rPr>
        <w:t xml:space="preserve"> </w:t>
      </w:r>
      <w:r>
        <w:rPr>
          <w:rFonts w:ascii="Sylfaen" w:hAnsi="Sylfaen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գնահատող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հանձնաժողովի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27F6C">
        <w:rPr>
          <w:rFonts w:ascii="Sylfaen" w:hAnsi="Sylfaen" w:cs="Sylfaen"/>
          <w:sz w:val="20"/>
          <w:lang w:val="af-ZA"/>
        </w:rPr>
        <w:t>քարտուղար</w:t>
      </w:r>
      <w:r w:rsidRPr="00E27F6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  <w:lang w:val="af-ZA"/>
        </w:rPr>
        <w:t>Հ.Հովսեփյան</w:t>
      </w:r>
      <w:r w:rsidRPr="00E27F6C">
        <w:rPr>
          <w:rFonts w:ascii="Sylfaen" w:hAnsi="Sylfaen" w:cs="Sylfaen"/>
          <w:sz w:val="20"/>
          <w:lang w:val="af-ZA"/>
        </w:rPr>
        <w:t xml:space="preserve"> </w:t>
      </w:r>
      <w:r w:rsidRPr="00E27F6C">
        <w:rPr>
          <w:rFonts w:ascii="GHEA Grapalat" w:hAnsi="GHEA Grapalat" w:cs="Sylfaen"/>
          <w:sz w:val="20"/>
          <w:lang w:val="af-ZA"/>
        </w:rPr>
        <w:t>:</w:t>
      </w:r>
    </w:p>
    <w:p w:rsidR="00BC4C08" w:rsidRDefault="00BC4C08" w:rsidP="00FE7DE9">
      <w:pPr>
        <w:tabs>
          <w:tab w:val="center" w:pos="5432"/>
        </w:tabs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Հեռախոս՝ 096 -695-795</w:t>
      </w:r>
      <w:r>
        <w:rPr>
          <w:rFonts w:ascii="GHEA Grapalat" w:hAnsi="GHEA Grapalat" w:cs="Arial Armenian"/>
          <w:sz w:val="20"/>
          <w:lang w:val="af-ZA"/>
        </w:rPr>
        <w:tab/>
      </w:r>
    </w:p>
    <w:p w:rsidR="00BC4C08" w:rsidRDefault="00BC4C08" w:rsidP="00FE7DE9">
      <w:pPr>
        <w:spacing w:after="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Էլեկոտրանային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D665B2">
        <w:rPr>
          <w:rFonts w:ascii="Sylfaen" w:hAnsi="Sylfaen" w:cs="Sylfaen"/>
          <w:sz w:val="20"/>
          <w:lang w:val="af-ZA"/>
        </w:rPr>
        <w:t>փոստ՝</w:t>
      </w:r>
      <w:r w:rsidRPr="00D665B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lorirpnd@gmail.com</w:t>
      </w:r>
      <w:r>
        <w:rPr>
          <w:rFonts w:ascii="Tahoma" w:hAnsi="Tahoma" w:cs="Tahoma"/>
          <w:sz w:val="20"/>
          <w:lang w:val="af-ZA"/>
        </w:rPr>
        <w:t>։</w:t>
      </w:r>
    </w:p>
    <w:p w:rsidR="005A3E10" w:rsidRPr="00BC4C08" w:rsidRDefault="00BC4C08" w:rsidP="00FE7DE9">
      <w:pPr>
        <w:pStyle w:val="31"/>
        <w:ind w:firstLine="709"/>
        <w:rPr>
          <w:lang w:val="es-ES"/>
        </w:rPr>
      </w:pPr>
      <w:r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lang w:val="af-ZA"/>
        </w:rPr>
        <w:t>&lt;&lt;Լոռու մարզային հոգենյարդաբանական դիսպանսեր&gt;&gt; ՊՓԲԸ:</w:t>
      </w:r>
    </w:p>
    <w:sectPr w:rsidR="005A3E10" w:rsidRPr="00BC4C08" w:rsidSect="00E27F6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AR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characterSpacingControl w:val="doNotCompress"/>
  <w:compat>
    <w:useFELayout/>
  </w:compat>
  <w:rsids>
    <w:rsidRoot w:val="00BC4C08"/>
    <w:rsid w:val="001C79A1"/>
    <w:rsid w:val="0043566D"/>
    <w:rsid w:val="00470B27"/>
    <w:rsid w:val="005A3E10"/>
    <w:rsid w:val="00BC4C08"/>
    <w:rsid w:val="00C02E72"/>
    <w:rsid w:val="00FE7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E72"/>
  </w:style>
  <w:style w:type="paragraph" w:styleId="3">
    <w:name w:val="heading 3"/>
    <w:basedOn w:val="a"/>
    <w:next w:val="a"/>
    <w:link w:val="30"/>
    <w:semiHidden/>
    <w:unhideWhenUsed/>
    <w:qFormat/>
    <w:rsid w:val="00BC4C0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C4C08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31">
    <w:name w:val="Body Text Indent 3"/>
    <w:basedOn w:val="a"/>
    <w:link w:val="32"/>
    <w:unhideWhenUsed/>
    <w:rsid w:val="00BC4C08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C4C08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paragraph" w:styleId="a3">
    <w:name w:val="Body Text"/>
    <w:basedOn w:val="a"/>
    <w:link w:val="a4"/>
    <w:uiPriority w:val="99"/>
    <w:unhideWhenUsed/>
    <w:rsid w:val="00FE7DE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FE7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2018-03-26T11:23:00Z</dcterms:created>
  <dcterms:modified xsi:type="dcterms:W3CDTF">2018-04-20T12:29:00Z</dcterms:modified>
</cp:coreProperties>
</file>